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63"/>
        <w:gridCol w:w="1918"/>
        <w:gridCol w:w="2181"/>
        <w:gridCol w:w="2098"/>
      </w:tblGrid>
      <w:tr>
        <w:trPr>
          <w:trHeight w:val="86" w:hRule="auto"/>
          <w:jc w:val="left"/>
        </w:trPr>
        <w:tc>
          <w:tcPr>
            <w:tcW w:w="2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19" w:leader="none"/>
                <w:tab w:val="left" w:pos="963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SEMINARIO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‘’COSA VOGLIONO DIRCI I BAMBINI- INTERPRETAZIONE DEL DISEGNO INFANTILE ‘’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SPAZIO A CURA DI NAPOLINMENTE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RICEVUTO IN DATA: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COGNOME: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NOME: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DONAZIONE 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21 maggio 2016 – ORE 9.00 - 13.00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auditorium castello normanno svevo MESAGNE (BR)</w:t>
      </w:r>
    </w:p>
    <w:p>
      <w:pPr>
        <w:keepNext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Scheda di adesione</w:t>
      </w:r>
    </w:p>
    <w:p>
      <w:pPr>
        <w:spacing w:before="0" w:after="0" w:line="24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 fine di consentirci una più efficace organizzazione dei servizi del convegno La preghiamo di compilare la presente scheda di adesione e di inviarla all’indirizzo e-mail   carmela.galeone@libero.it   completa dei seguenti dati. Per info 3317643680 (ROSSELLA) / 3248293377 (CARMELA) SEGRETERIA ORGANIZZATIVA</w:t>
      </w:r>
    </w:p>
    <w:p>
      <w:pPr>
        <w:spacing w:before="0" w:after="0" w:line="240"/>
        <w:ind w:right="-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69" w:leader="none"/>
        </w:tabs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NOME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COGNOME </w:t>
      </w:r>
    </w:p>
    <w:p>
      <w:pPr>
        <w:tabs>
          <w:tab w:val="left" w:pos="3969" w:leader="none"/>
        </w:tabs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PROFESSIONE </w:t>
      </w:r>
    </w:p>
    <w:p>
      <w:pPr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NATO 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                         IL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INDIRIZZO </w:t>
      </w:r>
    </w:p>
    <w:p>
      <w:pPr>
        <w:tabs>
          <w:tab w:val="left" w:pos="2240" w:leader="none"/>
          <w:tab w:val="left" w:pos="4820" w:leader="none"/>
        </w:tabs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CODICE FISCALE E / O PARTITA  IVA</w:t>
      </w:r>
    </w:p>
    <w:p>
      <w:pPr>
        <w:tabs>
          <w:tab w:val="left" w:pos="2552" w:leader="none"/>
          <w:tab w:val="left" w:pos="4820" w:leader="none"/>
        </w:tabs>
        <w:spacing w:before="0" w:after="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TELEFONO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                         FAX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,Arial" w:hAnsi="Calibri,Arial" w:cs="Calibri,Arial" w:eastAsia="Calibri,Arial"/>
          <w:color w:val="auto"/>
          <w:spacing w:val="0"/>
          <w:position w:val="0"/>
          <w:sz w:val="20"/>
          <w:shd w:fill="auto" w:val="clear"/>
        </w:rPr>
        <w:t xml:space="preserve">E-MAIL</w:t>
      </w:r>
    </w:p>
    <w:p>
      <w:pPr>
        <w:spacing w:before="0" w:after="0" w:line="240"/>
        <w:ind w:right="282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6"/>
          <w:shd w:fill="auto" w:val="clear"/>
        </w:rPr>
        <w:t xml:space="preserve">I dati personali saranno trattati ai sensi della Legge 196/03</w:t>
      </w:r>
    </w:p>
    <w:p>
      <w:pPr>
        <w:spacing w:before="0" w:after="0" w:line="240"/>
        <w:ind w:right="28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282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La copia della registrazione è obbligatoria per l’ingresso e il posto a sedere. Essa è subordinata al versamento della quota di partecipazione di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Euro 30,00 (trenta/00)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*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 mediante ricarica Poste Pay o bonifico  bancario: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POSTA PAY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5333171017908399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C.F: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CHPRSO77R52F839S CHIAPPARELLI ROSA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(si ricorda di allegare copia della ricevuta del versamento a questa scheda di registrazione)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3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BANCA PROSSIMA Fil.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Via Toledo 185 - 80132 Napoli (NA)</w:t>
      </w:r>
      <w:r>
        <w:rPr>
          <w:rFonts w:ascii="Calibri" w:hAnsi="Calibri" w:cs="Calibri" w:eastAsia="Calibri"/>
          <w:color w:val="444444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tabs>
          <w:tab w:val="left" w:pos="83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IBAN: IT34K0335901600100000141506   ASSOCIAZIONE NAPOLINMENTE</w:t>
      </w:r>
    </w:p>
    <w:p>
      <w:pPr>
        <w:tabs>
          <w:tab w:val="left" w:pos="83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CAUSALE VERSAMENTO: DONAZIONE SEMINARIO 16 APRILE 2016 </w:t>
      </w:r>
    </w:p>
    <w:p>
      <w:pPr>
        <w:tabs>
          <w:tab w:val="left" w:pos="83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(INDICAZIONE DEL COGNOME DEL PARTECIPANTE SE DIVERSO DALL’ORDINANTE DEL BONIFICO)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Versamento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F2F2F2" w:val="clear"/>
        </w:rPr>
        <w:t xml:space="preserve">DATA______________NUMERO CRO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i ricorda di allegare copia della ricevuta del versamento a questa scheda di registrazione)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SEGUICI   SU  </w:t>
      </w:r>
      <w:r>
        <w:object w:dxaOrig="222" w:dyaOrig="243">
          <v:rect xmlns:o="urn:schemas-microsoft-com:office:office" xmlns:v="urn:schemas-microsoft-com:vml" id="rectole0000000000" style="width:11.100000pt;height:1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WWW.FACEBOOK.COM/NAPOLINMENTE</w:t>
        </w:r>
      </w:hyperlink>
    </w:p>
    <w:p>
      <w:pPr>
        <w:spacing w:before="0" w:after="0" w:line="240"/>
        <w:ind w:right="-2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Codice Fiscale Associazione Napolinmente  95212930630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L’ASSOCIAZIONE NAPOLINMENTE RILASCERA’ ATTESTATO DI PARTECIPAZIONE ALL’EVENTO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Data e firma del partecipante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21"/>
          <w:shd w:fill="FFFFFF" w:val="clear"/>
        </w:rPr>
        <w:t xml:space="preserve">DOCENTE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D.ssa Simona D'Agostino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Pedagogista - esperta in dinamiche familiari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DESTINATARI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Pedagogisti, psicologi, educatori, consulenti familiari, assistenti sociali, studenti e genitori interessati a comprendere e interpretare i messaggi che sono contenuti nei disegni dei bambini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br/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Capita spesso che i bambini, soprattutto se molto piccoli, non riescano ad esprimere verbalmente i propri stati d’animo, le gioie e le sofferenze proprie dell’età o causate da fattori esterni.</w:t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auto" w:val="clear"/>
        </w:rPr>
        <w:br/>
      </w: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Il seminario si propone di approfondire lo studio del disegno infantile nelle varie fasi evolutive, da un punto di vista psicologico, educativo e dello sviluppo cognitivo, favorendo, così, una migliore comprensione dello stato emozionale e psichico del bambino, di eventuali disagi vissuti nell’ambito familiare, scolastico e sociale, attraverso il gesto grafico. Il seminario si propone, altresì, di favorire la conoscenza dei principali test “carta e matita”, particolarmente significativi dell’età evolutiva e le principali tecniche interpretative del disegno infantile.</w:t>
        <w:br/>
        <w:br/>
        <w:t xml:space="preserve">PROGRAMMA</w:t>
        <w:br/>
        <w:t xml:space="preserve">• I test proiettivi</w:t>
        <w:br/>
        <w:t xml:space="preserve">• Lo scarabocchio</w:t>
        <w:br/>
        <w:t xml:space="preserve">Evoluzione motoria</w:t>
        <w:br/>
        <w:br/>
        <w:t xml:space="preserve">• L’albero</w:t>
        <w:br/>
        <w:t xml:space="preserve">• L’evoluzione nella prima infanzia</w:t>
        <w:br/>
        <w:t xml:space="preserve">• Le parti dell’albero</w:t>
        <w:br/>
        <w:br/>
        <w:t xml:space="preserve">• La casa</w:t>
        <w:br/>
        <w:t xml:space="preserve">• Evoluzione del disegno della casa</w:t>
        <w:br/>
        <w:t xml:space="preserve">• I particolari</w:t>
        <w:br/>
        <w:br/>
        <w:t xml:space="preserve">• La figura umana</w:t>
        <w:br/>
        <w:t xml:space="preserve">• Dimensioni</w:t>
        <w:br/>
        <w:t xml:space="preserve">• Differenze</w:t>
        <w:br/>
        <w:t xml:space="preserve">• Regole di somministrazione</w:t>
        <w:br/>
        <w:t xml:space="preserve">• Le varie parti della figura umana</w:t>
        <w:br/>
        <w:br/>
        <w:t xml:space="preserve">• La famiglia</w:t>
        <w:br/>
        <w:t xml:space="preserve">• Indici per l’interpretazione</w:t>
        <w:br/>
        <w:br/>
        <w:t xml:space="preserve">PER INFORMAZIONI E PRENOTAZIONI</w:t>
        <w:br/>
        <w:br/>
        <w:t xml:space="preserve">Segreteria organizzativa</w:t>
        <w:br/>
        <w:t xml:space="preserve">331 7643680 (ROSSELLA) - 324 8293377 (CARMELA)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Helvetica" w:hAnsi="Helvetica" w:cs="Helvetica" w:eastAsia="Helvetica"/>
          <w:b/>
          <w:color w:val="000000"/>
          <w:spacing w:val="0"/>
          <w:position w:val="0"/>
          <w:sz w:val="18"/>
          <w:shd w:fill="FFFFFF" w:val="clear"/>
        </w:rPr>
        <w:t xml:space="preserve">carmela.galeone@libero.it</w:t>
        <w:br/>
        <w:t xml:space="preserve">info.napolinmente@gmail.com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facebook.com/NAPOLINMENTE" Id="docRId2" Type="http://schemas.openxmlformats.org/officeDocument/2006/relationships/hyperlink"/><Relationship Target="styles.xml" Id="docRId4" Type="http://schemas.openxmlformats.org/officeDocument/2006/relationships/styles"/></Relationships>
</file>